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752475" cy="935115"/>
            <wp:effectExtent b="0" l="0" r="0" t="0"/>
            <wp:docPr id="103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351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rtl w:val="0"/>
        </w:rPr>
        <w:t xml:space="preserve">Confident. Considerate. Creative.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_____________________________________________________________________________________</w:t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323975" cy="1323975"/>
            <wp:effectExtent b="0" l="0" r="0" t="0"/>
            <wp:docPr id="103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National School Lunch Week Official Proclamation</w:t>
      </w:r>
    </w:p>
    <w:p w:rsidR="00000000" w:rsidDel="00000000" w:rsidP="00000000" w:rsidRDefault="00000000" w:rsidRPr="00000000" w14:paraId="00000006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WHEREAS the National School Lunch Program has served our nation admirably for 79 years through advanced practices and nutrition education; and</w:t>
      </w:r>
    </w:p>
    <w:p w:rsidR="00000000" w:rsidDel="00000000" w:rsidP="00000000" w:rsidRDefault="00000000" w:rsidRPr="00000000" w14:paraId="00000008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WHEREAS the National School Lunch program is dedicated to the health and academic achievement of our nation’s children, and</w:t>
      </w:r>
    </w:p>
    <w:p w:rsidR="00000000" w:rsidDel="00000000" w:rsidP="00000000" w:rsidRDefault="00000000" w:rsidRPr="00000000" w14:paraId="0000000A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WHEREAS   recent research shows students are receiving their healthiest meals at school; and</w:t>
      </w:r>
    </w:p>
    <w:p w:rsidR="00000000" w:rsidDel="00000000" w:rsidP="00000000" w:rsidRDefault="00000000" w:rsidRPr="00000000" w14:paraId="0000000C">
      <w:pPr>
        <w:spacing w:line="36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is evidence of the continued need for nutrition education and awareness of the value of school nutrition programs.</w:t>
      </w:r>
    </w:p>
    <w:p w:rsidR="00000000" w:rsidDel="00000000" w:rsidP="00000000" w:rsidRDefault="00000000" w:rsidRPr="00000000" w14:paraId="0000000D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NOW THEREFORE, I Megan Evenson Chair of the Clatskanie School District Board of Directors do hereby proclaim the week of October 13-17, 2025, as NATIONAL SCHOOL LUNCH WEEK and I encourage all residents to become aware of the benefits of the National School Lunch Program and support good nutrition habits for their children, in the hope of achieving a more healthful citizenry for today and the future.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Done at the Clatskanie Elementary School Library this 15th day of September in the year, Two Thousand and Twenty-Five.</w:t>
      </w:r>
    </w:p>
    <w:p w:rsidR="00000000" w:rsidDel="00000000" w:rsidP="00000000" w:rsidRDefault="00000000" w:rsidRPr="00000000" w14:paraId="00000011">
      <w:pPr>
        <w:spacing w:after="160" w:line="36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</w:r>
    </w:p>
    <w:sectPr>
      <w:headerReference r:id="rId9" w:type="first"/>
      <w:footerReference r:id="rId10" w:type="default"/>
      <w:footerReference r:id="rId11" w:type="first"/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jc w:val="left"/>
      <w:rPr>
        <w:sz w:val="20"/>
        <w:szCs w:val="20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Clatskanie School District</w:t>
    </w:r>
  </w:p>
  <w:p w:rsidR="00000000" w:rsidDel="00000000" w:rsidP="00000000" w:rsidRDefault="00000000" w:rsidRPr="00000000" w14:paraId="00000015">
    <w:pPr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660 Bryant St., PO Box 678 Clatskanie, OR. 97016</w:t>
    </w:r>
  </w:p>
  <w:p w:rsidR="00000000" w:rsidDel="00000000" w:rsidP="00000000" w:rsidRDefault="00000000" w:rsidRPr="00000000" w14:paraId="00000016">
    <w:pPr>
      <w:jc w:val="center"/>
      <w:rPr/>
    </w:pPr>
    <w:r w:rsidDel="00000000" w:rsidR="00000000" w:rsidRPr="00000000">
      <w:rPr>
        <w:sz w:val="20"/>
        <w:szCs w:val="20"/>
        <w:rtl w:val="0"/>
      </w:rPr>
      <w:t xml:space="preserve">Office: 503-728-0587 FAX: 503-728-0608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4o/wJPCdJijoa0uBx1kMJhlSzA==">CgMxLjA4AHIhMVhDa0gyOG1uSnJ3Umw2SG0zc2hWQm9nc2hyRWprSDFt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2022-05-26T23:48:00Z</dcterms:created>
  <dc:creator>ED Serra</dc:creator>
</cp:coreProperties>
</file>